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A4F71" w14:textId="77777777" w:rsidR="009754C6" w:rsidRDefault="002E658D">
      <w:pPr>
        <w:pStyle w:val="a4"/>
        <w:jc w:val="center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Пояснювальна записка</w:t>
      </w:r>
    </w:p>
    <w:p w14:paraId="02865E99" w14:textId="77777777" w:rsidR="009754C6" w:rsidRDefault="002E658D">
      <w:pPr>
        <w:pStyle w:val="a4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 до  </w:t>
      </w:r>
      <w:proofErr w:type="spellStart"/>
      <w:r>
        <w:rPr>
          <w:rFonts w:ascii="Times New Roman" w:hAnsi="Times New Roman"/>
          <w:sz w:val="27"/>
          <w:szCs w:val="27"/>
          <w:lang w:val="uk-UA"/>
        </w:rPr>
        <w:t>Проєкту</w:t>
      </w:r>
      <w:proofErr w:type="spellEnd"/>
      <w:r>
        <w:rPr>
          <w:rFonts w:ascii="Times New Roman" w:hAnsi="Times New Roman"/>
          <w:sz w:val="27"/>
          <w:szCs w:val="27"/>
          <w:lang w:val="uk-UA"/>
        </w:rPr>
        <w:t xml:space="preserve">  рішення  Савранської</w:t>
      </w:r>
      <w:r>
        <w:rPr>
          <w:rFonts w:ascii="Times New Roman" w:hAnsi="Times New Roman"/>
          <w:sz w:val="27"/>
          <w:szCs w:val="27"/>
          <w:lang w:val="uk-UA"/>
        </w:rPr>
        <w:t xml:space="preserve"> селищної ради «Про  затвердження Переліку та тарифів на платні соціальні послуги та з установленням диференційованої плати, що надаються структурними підрозділами  КУ «Центром надання соціальних послуг» Савранської селищної ради Одеської області</w:t>
      </w:r>
    </w:p>
    <w:p w14:paraId="77E7BE10" w14:textId="77777777" w:rsidR="009754C6" w:rsidRDefault="009754C6">
      <w:pPr>
        <w:pStyle w:val="a4"/>
        <w:rPr>
          <w:rFonts w:ascii="Times New Roman" w:hAnsi="Times New Roman"/>
          <w:sz w:val="27"/>
          <w:szCs w:val="27"/>
          <w:lang w:val="uk-UA"/>
        </w:rPr>
      </w:pPr>
    </w:p>
    <w:p w14:paraId="10736BA5" w14:textId="77777777" w:rsidR="009754C6" w:rsidRDefault="009754C6">
      <w:pPr>
        <w:pStyle w:val="a4"/>
        <w:rPr>
          <w:rFonts w:ascii="Times New Roman" w:hAnsi="Times New Roman"/>
          <w:sz w:val="27"/>
          <w:szCs w:val="27"/>
          <w:lang w:val="uk-UA"/>
        </w:rPr>
      </w:pPr>
    </w:p>
    <w:p w14:paraId="36F55EDA" w14:textId="77777777" w:rsidR="009754C6" w:rsidRDefault="002E658D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У в</w:t>
      </w:r>
      <w:r>
        <w:rPr>
          <w:rFonts w:ascii="Times New Roman" w:hAnsi="Times New Roman"/>
          <w:sz w:val="28"/>
          <w:szCs w:val="28"/>
          <w:lang w:val="uk-UA"/>
        </w:rPr>
        <w:t>ідповідності до прийнятих норм, які зазначені в Статутних документах Центру щодо надання платних соціальних послуг та з установленням диференційованої плати та на виконання вимог діючого законодавства, що врегульовує Порядок їх надання, враховуючи закріпле</w:t>
      </w:r>
      <w:r>
        <w:rPr>
          <w:rFonts w:ascii="Times New Roman" w:hAnsi="Times New Roman"/>
          <w:sz w:val="28"/>
          <w:szCs w:val="28"/>
          <w:lang w:val="uk-UA"/>
        </w:rPr>
        <w:t>ні законодавчо повноваження Засновника,  адміністрація КУ «ЦНСП» Савранської селищної ради просить  винести на розгляд чергового засідання сесії селищної ради питання щодо  затвердження Переліку та тарифів на платні соціальні послуги та з установленням диф</w:t>
      </w:r>
      <w:r>
        <w:rPr>
          <w:rFonts w:ascii="Times New Roman" w:hAnsi="Times New Roman"/>
          <w:sz w:val="28"/>
          <w:szCs w:val="28"/>
          <w:lang w:val="uk-UA"/>
        </w:rPr>
        <w:t>еренційованої плати, що надаються структурними підрозділами КУ «Центром надання соціальних послуг» Савранської селищної ради Одеської області» для здійснення соціального обслуговування  громадян громади доходи, яких перевищують встановлений  середньомісячн</w:t>
      </w:r>
      <w:r>
        <w:rPr>
          <w:rFonts w:ascii="Times New Roman" w:hAnsi="Times New Roman"/>
          <w:sz w:val="28"/>
          <w:szCs w:val="28"/>
          <w:lang w:val="uk-UA"/>
        </w:rPr>
        <w:t>ий сукупний дохід, але за станом здоров</w:t>
      </w:r>
      <w:r>
        <w:rPr>
          <w:rFonts w:ascii="Calibri" w:hAnsi="Calibri"/>
          <w:sz w:val="28"/>
          <w:szCs w:val="28"/>
          <w:lang w:val="uk-UA"/>
        </w:rPr>
        <w:t>'</w:t>
      </w:r>
      <w:r>
        <w:rPr>
          <w:rFonts w:ascii="Times New Roman" w:hAnsi="Times New Roman"/>
          <w:sz w:val="28"/>
          <w:szCs w:val="28"/>
          <w:lang w:val="uk-UA"/>
        </w:rPr>
        <w:t xml:space="preserve">я потребують надання соціальних послуг, які надаються структурними підрозділами Центру.  </w:t>
      </w:r>
    </w:p>
    <w:p w14:paraId="7E4496BA" w14:textId="77777777" w:rsidR="009754C6" w:rsidRDefault="009754C6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8574CFE" w14:textId="77777777" w:rsidR="009754C6" w:rsidRDefault="009754C6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83163A5" w14:textId="77777777" w:rsidR="009754C6" w:rsidRDefault="002E658D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Директор</w:t>
      </w:r>
    </w:p>
    <w:p w14:paraId="59C893B2" w14:textId="77777777" w:rsidR="009754C6" w:rsidRDefault="002E658D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КУ «ЦНСП» Савранської селищної ради _______________ Надія БРИЦЬКА</w:t>
      </w:r>
    </w:p>
    <w:p w14:paraId="7ED6FCEF" w14:textId="77777777" w:rsidR="009754C6" w:rsidRDefault="009754C6">
      <w:pPr>
        <w:rPr>
          <w:lang w:val="uk-UA"/>
        </w:rPr>
      </w:pPr>
    </w:p>
    <w:sectPr w:rsidR="009754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4C6"/>
    <w:rsid w:val="002E658D"/>
    <w:rsid w:val="00975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579A4"/>
  <w15:chartTrackingRefBased/>
  <w15:docId w15:val="{9880E64F-1B6E-434D-AEAC-433739221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</w:style>
  <w:style w:type="paragraph" w:styleId="a4">
    <w:name w:val="No Spacing"/>
    <w:link w:val="a3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8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Professional</cp:lastModifiedBy>
  <cp:revision>2</cp:revision>
  <dcterms:created xsi:type="dcterms:W3CDTF">2024-01-15T11:44:00Z</dcterms:created>
  <dcterms:modified xsi:type="dcterms:W3CDTF">2024-01-15T11:44:00Z</dcterms:modified>
</cp:coreProperties>
</file>